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B" w:rsidRPr="008B20AB" w:rsidRDefault="00681EA6" w:rsidP="008B2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АДМИНИСТРАЦИЯ </w:t>
      </w:r>
      <w:r w:rsidR="00C92E8B">
        <w:rPr>
          <w:rFonts w:ascii="Times New Roman" w:eastAsia="Times New Roman" w:hAnsi="Times New Roman" w:cs="Times New Roman"/>
          <w:sz w:val="24"/>
          <w:lang w:eastAsia="ru-RU"/>
        </w:rPr>
        <w:t>ВЕЛИЖАНСКОГО</w:t>
      </w:r>
      <w:r w:rsidR="008B20AB" w:rsidRPr="008B20AB">
        <w:rPr>
          <w:rFonts w:ascii="Times New Roman" w:eastAsia="Times New Roman" w:hAnsi="Times New Roman" w:cs="Times New Roman"/>
          <w:sz w:val="24"/>
          <w:lang w:eastAsia="ru-RU"/>
        </w:rPr>
        <w:t xml:space="preserve"> СЕЛЬСОВЕТА</w:t>
      </w:r>
    </w:p>
    <w:p w:rsidR="008B20AB" w:rsidRPr="008B20AB" w:rsidRDefault="008B20AB" w:rsidP="008B20A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B20AB">
        <w:rPr>
          <w:rFonts w:ascii="Times New Roman" w:eastAsia="Times New Roman" w:hAnsi="Times New Roman" w:cs="Times New Roman"/>
          <w:sz w:val="24"/>
          <w:lang w:eastAsia="ru-RU"/>
        </w:rPr>
        <w:t>ПАНКРУШИХИНСКОГО РАЙОНА АЛТАЙСКОГО КРАЯ</w:t>
      </w:r>
    </w:p>
    <w:p w:rsidR="009E7E6E" w:rsidRPr="009E7E6E" w:rsidRDefault="008B20AB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E7E6E" w:rsidRDefault="009E7E6E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B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EA6" w:rsidRPr="009E7E6E" w:rsidRDefault="00681EA6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Default="00765DB3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51/1</w:t>
      </w:r>
    </w:p>
    <w:p w:rsidR="008B20AB" w:rsidRPr="009E7E6E" w:rsidRDefault="005F7016" w:rsidP="008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Велижанка</w:t>
      </w:r>
      <w:proofErr w:type="spellEnd"/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</w:t>
      </w:r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законом ценностям </w:t>
      </w: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</w:t>
      </w:r>
      <w:r w:rsidRPr="009E7E6E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9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Велижанского</w:t>
      </w:r>
      <w:proofErr w:type="spellEnd"/>
      <w:r w:rsidR="00681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</w:t>
      </w:r>
      <w:proofErr w:type="spellStart"/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  <w:r w:rsidR="006B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 год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6E" w:rsidRPr="009E7E6E" w:rsidRDefault="009E7E6E" w:rsidP="009E7E6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E7E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Алтайского края</w:t>
      </w:r>
    </w:p>
    <w:p w:rsidR="009E7E6E" w:rsidRPr="009E7E6E" w:rsidRDefault="009E7E6E" w:rsidP="009E7E6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8B20AB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E6E" w:rsidRPr="009E7E6E" w:rsidRDefault="009E7E6E" w:rsidP="009E7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ценностям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9E7E6E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</w:t>
      </w:r>
      <w:proofErr w:type="spellStart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</w:t>
      </w:r>
      <w:r w:rsidR="0036290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хинского</w:t>
      </w:r>
      <w:proofErr w:type="spellEnd"/>
      <w:r w:rsidR="0036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2024год.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7E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соответствии с Уставом.                  3.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92E8B" w:rsidRDefault="00C92E8B" w:rsidP="00C9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92E8B" w:rsidRDefault="00C92E8B" w:rsidP="00C9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A6" w:rsidRDefault="00C92E8B" w:rsidP="00C9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2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E7E6E"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Тарасов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</w:t>
      </w:r>
      <w:r w:rsidR="0062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новлением </w:t>
      </w:r>
      <w:r w:rsidR="00C9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  <w:proofErr w:type="spellStart"/>
      <w:r w:rsidR="00C92E8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Велижанского</w:t>
      </w:r>
      <w:proofErr w:type="spellEnd"/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сельсовета </w:t>
      </w:r>
      <w:proofErr w:type="spellStart"/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Панкрушихинского</w:t>
      </w:r>
      <w:proofErr w:type="spellEnd"/>
      <w:r w:rsidRPr="009E7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Алтайского края </w:t>
      </w:r>
    </w:p>
    <w:p w:rsidR="009E7E6E" w:rsidRPr="009E7E6E" w:rsidRDefault="00623493" w:rsidP="0062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C9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62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C92E8B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362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="00681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362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г.  № </w:t>
      </w:r>
      <w:r w:rsidR="00C92E8B">
        <w:rPr>
          <w:rFonts w:ascii="Times New Roman" w:eastAsia="Times New Roman" w:hAnsi="Times New Roman" w:cs="Times New Roman"/>
          <w:sz w:val="20"/>
          <w:szCs w:val="20"/>
          <w:lang w:eastAsia="ru-RU"/>
        </w:rPr>
        <w:t>51/1</w:t>
      </w:r>
    </w:p>
    <w:p w:rsidR="009E7E6E" w:rsidRPr="009E7E6E" w:rsidRDefault="009E7E6E" w:rsidP="009E7E6E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E6E" w:rsidRPr="003D401C" w:rsidRDefault="009E7E6E" w:rsidP="003D4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="0068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</w:t>
      </w:r>
      <w:proofErr w:type="spellStart"/>
      <w:r w:rsidR="00C92E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Велижанский</w:t>
      </w:r>
      <w:proofErr w:type="spellEnd"/>
      <w:r w:rsidR="00681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="0036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2024 год</w:t>
      </w:r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C92E8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9E7E6E" w:rsidRPr="009E7E6E" w:rsidRDefault="009E7E6E" w:rsidP="009E7E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муниц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контроля осуществляет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Администрация</w:t>
      </w:r>
      <w:r w:rsidR="00995C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6092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Велижанского</w:t>
      </w:r>
      <w:proofErr w:type="spellEnd"/>
      <w:r w:rsidR="00995C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сельсовета.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1. Анализ текущего состояния муниципального </w:t>
      </w: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в сфере благоустройства 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 территории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560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муниципальный контроль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благоустройства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560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согласно нормативно правовым актам муниципального обра</w:t>
      </w:r>
      <w:r w:rsidR="00BC0B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</w:t>
      </w:r>
      <w:proofErr w:type="spellStart"/>
      <w:r w:rsidR="00560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 бла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гоустройства (далее – МО </w:t>
      </w:r>
      <w:proofErr w:type="spellStart"/>
      <w:r w:rsidR="00560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Велижанский</w:t>
      </w:r>
      <w:proofErr w:type="spellEnd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правил благоустройства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="00BC0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60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Велижанский</w:t>
      </w:r>
      <w:proofErr w:type="spellEnd"/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сделаны выводы, что наиболее частыми нарушениями являются: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ненадлежащее санитарное состояние;</w:t>
      </w:r>
    </w:p>
    <w:p w:rsidR="009E7E6E" w:rsidRPr="009E7E6E" w:rsidRDefault="009E7E6E" w:rsidP="009E7E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 соблюдение чистоты и порядка на территории;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соблюдение порядка сбора, вывоза, утилизации и переработки бытовых и промышленных отходов;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 соблюдения требований содержания и охраны зеленых насаждений.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proofErr w:type="spellStart"/>
      <w:r w:rsidR="00560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Велижанский</w:t>
      </w:r>
      <w:proofErr w:type="spellEnd"/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сельсовет, являются: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благоустройства; 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Предостережения о недопустимости нарушения (неисполнения) требований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му</w:t>
      </w:r>
      <w:r w:rsidR="00995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spellStart"/>
      <w:r w:rsidR="00560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proofErr w:type="gram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рамках осуществления муниципального контроля в сфере благоустройства на след</w:t>
      </w:r>
      <w:r w:rsidR="00995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ующий год утверждается ежегодно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20 декабря текущего года.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настоящей Программы используются следующие основные термины и их определения: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Профилактическое мероприятие -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принуждения и рекомендательный характер мероприятий;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направленность на выявление причин и факторов несоблюдения обязательных требований; </w:t>
      </w:r>
    </w:p>
    <w:p w:rsidR="009E7E6E" w:rsidRPr="009E7E6E" w:rsidRDefault="009E7E6E" w:rsidP="009E7E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организационной связи с мероприятиями по контролю.</w:t>
      </w:r>
    </w:p>
    <w:p w:rsidR="009E7E6E" w:rsidRPr="009E7E6E" w:rsidRDefault="009E7E6E" w:rsidP="009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Обязательные требования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Подконтрольные субъекты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proofErr w:type="spellStart"/>
      <w:r w:rsidR="00560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Велижанский</w:t>
      </w:r>
      <w:proofErr w:type="spellEnd"/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 обеспечивающие благоустройство на прилегающей территории.</w:t>
      </w:r>
    </w:p>
    <w:p w:rsidR="009E7E6E" w:rsidRPr="009E7E6E" w:rsidRDefault="009E7E6E" w:rsidP="009E7E6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9E7E6E" w:rsidRPr="009E7E6E" w:rsidRDefault="009E7E6E" w:rsidP="009E7E6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Настоящая Программа разработана на 2023 год и определяет цели, задачи и порядок осуществления органами Администрации му</w:t>
      </w:r>
      <w:r w:rsidR="00BC0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</w:t>
      </w:r>
      <w:r w:rsidR="005F7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proofErr w:type="spellStart"/>
      <w:r w:rsidR="00560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="005F7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</w:t>
      </w:r>
      <w:proofErr w:type="spellStart"/>
      <w:r w:rsidR="00560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Велижанский</w:t>
      </w:r>
      <w:proofErr w:type="spellEnd"/>
      <w:r w:rsidRPr="009E7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сельсовет.</w:t>
      </w:r>
    </w:p>
    <w:p w:rsidR="009E7E6E" w:rsidRPr="009E7E6E" w:rsidRDefault="009E7E6E" w:rsidP="009E7E6E">
      <w:pPr>
        <w:keepNext/>
        <w:spacing w:after="6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Целями профилактической работы являются:</w:t>
      </w:r>
    </w:p>
    <w:p w:rsidR="009E7E6E" w:rsidRPr="009E7E6E" w:rsidRDefault="009E7E6E" w:rsidP="009E7E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добросовестного соблюдения обязательных требований по благоустройств</w:t>
      </w:r>
      <w:r w:rsidR="005F70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 контролируемыми лицами;</w:t>
      </w:r>
    </w:p>
    <w:p w:rsidR="009E7E6E" w:rsidRPr="009E7E6E" w:rsidRDefault="009E7E6E" w:rsidP="009E7E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7E6E" w:rsidRPr="009E7E6E" w:rsidRDefault="009E7E6E" w:rsidP="009E7E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Задачами профилактической работы являются</w:t>
      </w:r>
      <w:r w:rsidRPr="009E7E6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: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E7E6E" w:rsidRPr="009E7E6E" w:rsidRDefault="009E7E6E" w:rsidP="009E7E6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Перечень профилактических мероприятий,</w:t>
      </w:r>
    </w:p>
    <w:p w:rsidR="009E7E6E" w:rsidRPr="009E7E6E" w:rsidRDefault="009E7E6E" w:rsidP="009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сроки (периодичность) их проведения</w:t>
      </w:r>
    </w:p>
    <w:p w:rsidR="009E7E6E" w:rsidRPr="009E7E6E" w:rsidRDefault="009E7E6E" w:rsidP="009E7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44"/>
        <w:gridCol w:w="2313"/>
        <w:gridCol w:w="2147"/>
      </w:tblGrid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Информирование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Консультирование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Консультирование контролируемых лиц и их представителей осуществляется: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Постоянно с учетом особенностей организации личного приема граждан, время консультирования не может превышать более 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правоприменительной практики.  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="00BC0B10">
              <w:rPr>
                <w:rFonts w:ascii="Times New Roman" w:eastAsia="Times New Roman" w:hAnsi="Times New Roman" w:cs="Times New Roman CYR"/>
                <w:bCs/>
                <w:sz w:val="26"/>
                <w:szCs w:val="26"/>
                <w:lang w:eastAsia="ru-RU"/>
              </w:rPr>
              <w:t xml:space="preserve">МО </w:t>
            </w:r>
            <w:r w:rsidR="00560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Велижанский</w:t>
            </w:r>
            <w:bookmarkStart w:id="0" w:name="_GoBack"/>
            <w:bookmarkEnd w:id="0"/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Объявление предостережений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30 дней со дня получения сведений, указанных в части 5 статьи 8.2 Федерального закона от 26 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7E6E" w:rsidRPr="009E7E6E" w:rsidTr="00005F2D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визит.</w:t>
            </w:r>
          </w:p>
          <w:p w:rsidR="009E7E6E" w:rsidRPr="009E7E6E" w:rsidRDefault="009E7E6E" w:rsidP="009E7E6E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форме профилактической беседы по месту осуществления деятельности контролируемого лица и носит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2 раза в год (I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E7E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IV квартал 2023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E" w:rsidRPr="009E7E6E" w:rsidRDefault="009E7E6E" w:rsidP="009E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E7E6E" w:rsidRPr="009E7E6E" w:rsidRDefault="009E7E6E" w:rsidP="009E7E6E">
      <w:pPr>
        <w:keepNext/>
        <w:spacing w:after="6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keepNext/>
        <w:spacing w:after="6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Федерального закона </w:t>
      </w:r>
      <w:r w:rsidRPr="009E7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31.07.2020 № 248-ФЗ «О государственном контроле (надзоре) и муниципальном контроле в Российской Федерации»)</w:t>
      </w: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7E6E" w:rsidRPr="009E7E6E" w:rsidRDefault="009E7E6E" w:rsidP="009E7E6E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Показатели результативности и эффективности Программы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эффективности профилактических мероприятий </w:t>
      </w:r>
      <w:proofErr w:type="gramStart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предназначена</w:t>
      </w:r>
      <w:proofErr w:type="gramEnd"/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результативности мероприятий Программы по контролю: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правил благоустройства, шт.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E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9E7E6E" w:rsidRPr="009E7E6E" w:rsidRDefault="009E7E6E" w:rsidP="009E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9E7E6E" w:rsidRPr="009E7E6E" w:rsidRDefault="009E7E6E" w:rsidP="009E7E6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077353" w:rsidRDefault="0056092C"/>
    <w:sectPr w:rsidR="00077353" w:rsidSect="005E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DB5"/>
    <w:rsid w:val="00294AB7"/>
    <w:rsid w:val="002F0F73"/>
    <w:rsid w:val="00362900"/>
    <w:rsid w:val="00376B48"/>
    <w:rsid w:val="00384B2E"/>
    <w:rsid w:val="003D401C"/>
    <w:rsid w:val="0056092C"/>
    <w:rsid w:val="005A3E94"/>
    <w:rsid w:val="005E0702"/>
    <w:rsid w:val="005F6A40"/>
    <w:rsid w:val="005F7016"/>
    <w:rsid w:val="00623493"/>
    <w:rsid w:val="00681EA6"/>
    <w:rsid w:val="006B08E6"/>
    <w:rsid w:val="00765DB3"/>
    <w:rsid w:val="007A3DB5"/>
    <w:rsid w:val="008B20AB"/>
    <w:rsid w:val="00995CA9"/>
    <w:rsid w:val="009E7E6E"/>
    <w:rsid w:val="00AA17A5"/>
    <w:rsid w:val="00BC0B10"/>
    <w:rsid w:val="00C92E8B"/>
    <w:rsid w:val="00D750DA"/>
    <w:rsid w:val="00DB5660"/>
    <w:rsid w:val="00F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Мой ПК</cp:lastModifiedBy>
  <cp:revision>2</cp:revision>
  <cp:lastPrinted>2023-03-07T02:05:00Z</cp:lastPrinted>
  <dcterms:created xsi:type="dcterms:W3CDTF">2024-03-19T07:32:00Z</dcterms:created>
  <dcterms:modified xsi:type="dcterms:W3CDTF">2024-03-19T07:32:00Z</dcterms:modified>
</cp:coreProperties>
</file>